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561" w:rsidRPr="003A40F6" w:rsidRDefault="00CF3F4B" w:rsidP="00254F7E">
      <w:pPr>
        <w:spacing w:line="400" w:lineRule="exact"/>
        <w:textAlignment w:val="baseline"/>
        <w:rPr>
          <w:rFonts w:ascii="黑体" w:eastAsia="黑体" w:hAnsi="黑体"/>
          <w:sz w:val="32"/>
          <w:szCs w:val="32"/>
        </w:rPr>
      </w:pPr>
      <w:r w:rsidRPr="003A40F6">
        <w:rPr>
          <w:rFonts w:ascii="黑体" w:eastAsia="黑体" w:hAnsi="黑体" w:hint="eastAsia"/>
          <w:sz w:val="32"/>
          <w:szCs w:val="32"/>
        </w:rPr>
        <w:t>附件2</w:t>
      </w:r>
    </w:p>
    <w:p w:rsidR="00EB0561" w:rsidRPr="003A40F6" w:rsidRDefault="00EB0561" w:rsidP="00EB0561">
      <w:pPr>
        <w:spacing w:before="156" w:after="156" w:line="500" w:lineRule="exact"/>
        <w:jc w:val="center"/>
        <w:textAlignment w:val="baseline"/>
        <w:rPr>
          <w:rFonts w:ascii="仿宋_GB2312" w:eastAsia="仿宋_GB2312"/>
          <w:sz w:val="42"/>
          <w:szCs w:val="42"/>
        </w:rPr>
      </w:pPr>
      <w:r w:rsidRPr="003A40F6">
        <w:rPr>
          <w:rFonts w:ascii="方正小标宋简体" w:eastAsia="方正小标宋简体" w:hAnsi="等线" w:cs="宋体" w:hint="eastAsia"/>
          <w:kern w:val="0"/>
          <w:sz w:val="42"/>
          <w:szCs w:val="42"/>
        </w:rPr>
        <w:t>甘肃省省直医保日间手术和日间诊疗病种目录及医保支付标准</w:t>
      </w:r>
    </w:p>
    <w:tbl>
      <w:tblPr>
        <w:tblW w:w="13378" w:type="dxa"/>
        <w:jc w:val="right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039"/>
        <w:gridCol w:w="3969"/>
        <w:gridCol w:w="1701"/>
        <w:gridCol w:w="708"/>
        <w:gridCol w:w="709"/>
        <w:gridCol w:w="709"/>
        <w:gridCol w:w="850"/>
      </w:tblGrid>
      <w:tr w:rsidR="007D775F">
        <w:trPr>
          <w:trHeight w:val="510"/>
          <w:tblHeader/>
          <w:jc w:val="right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病种名称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病种编码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（对应疾病分类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代码国家医保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2.0版）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主要操作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/治疗方式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主要操作编码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（对应手术操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作代码国家医保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2.0版）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三级医疗机构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二级医疗机构</w:t>
            </w:r>
          </w:p>
        </w:tc>
      </w:tr>
      <w:tr w:rsidR="007D775F">
        <w:trPr>
          <w:trHeight w:val="510"/>
          <w:tblHeader/>
          <w:jc w:val="right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费用总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额标准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基金支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付标准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费用总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额标准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基金支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付标准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（元）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慢性扁桃体炎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J35.000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扁桃体切除术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28.2x00x002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2960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腺样体肥大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J35.200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腺样增殖体切除术不伴扁桃体切除术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28.6x00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3740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扁桃体肥大伴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有腺样体肥大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J35.300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扁桃体伴腺样体切除术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28.3x01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4210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慢性化脓性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中耳炎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H66.301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鼓室成形术,I型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19.4x01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3660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内镜下鼓室成形术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19.4x00x005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3900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声带息肉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J38.102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声带病损切除术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30.0901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4600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先天性耳前瘘管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Q18.102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耳前瘘管切除术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18.2100x006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3120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鼻前庭囊肿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J34.100x007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鼻前庭病损切除术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21.3200x003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3270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耳廓良性肿瘤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/耳廓肿物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D23.200x002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/H61.100x008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耳廓病损切除术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18.2900x003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3580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9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分泌性中耳炎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H65.900x001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鼓膜切开术伴置管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20.0100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3970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内镜下鼓膜置管术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20.0100x006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3900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lastRenderedPageBreak/>
              <w:t xml:space="preserve">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咽部囊肿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/咽部肿物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J39.215/J39.219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咽部病损切除术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29.3901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4210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11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口腔肿物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K13.702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口腔病损切除术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27.4906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3270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12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卵巢良性肿瘤/卵巢单纯性囊肿/输卵管积水/输卵管系膜囊肿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D27.x00/N83.200x004/N70.103/N83.800x010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腹腔镜卵巢病损切除术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65.2501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3740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13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宫颈上皮内肿瘤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N87.901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子宫颈锥形切除术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67.2x00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4440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子宫颈锥形电切术/子宫颈环形电切术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67.3202/67.3201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3970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14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宫腔占位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R93.800x006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宫腔镜子宫病损切除术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68.2917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3900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15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子宫内膜息肉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N84.001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宫腔镜子宫内膜病损切除术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68.2915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2730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A40F6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子宫内异物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（任何部位）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T19.300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宫腔镜下子宫内异物去除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98.1600x002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2880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17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子宫粘连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N73.604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宫腔镜子宫内膜粘连松解术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68.2101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3740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18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子宫纵隔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Q51.202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宫腔镜子宫隔膜切除术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68.2206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3970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宋体" w:hAnsi="宋体" w:cs="宋体" w:hint="eastAsia"/>
                <w:kern w:val="0"/>
                <w:szCs w:val="21"/>
              </w:rPr>
              <w:t>腘</w:t>
            </w:r>
            <w:r w:rsidRPr="003A40F6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窝囊肿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M71.200x001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宋体" w:hAnsi="宋体" w:cs="宋体" w:hint="eastAsia"/>
                <w:kern w:val="0"/>
                <w:szCs w:val="21"/>
              </w:rPr>
              <w:t>腘</w:t>
            </w:r>
            <w:r w:rsidRPr="003A40F6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窝囊肿切除术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83.3902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3270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20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腱鞘囊肿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M67.400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腱鞘囊肿切除术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83.3101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1240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手部腱鞘囊肿切除术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82.2101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1320</w:t>
            </w:r>
          </w:p>
        </w:tc>
      </w:tr>
      <w:tr w:rsidR="007D775F">
        <w:trPr>
          <w:trHeight w:val="454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lastRenderedPageBreak/>
              <w:t xml:space="preserve">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取除骨折内固定装置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Z47.001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骨置入装置去除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78.6000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3190</w:t>
            </w:r>
          </w:p>
        </w:tc>
      </w:tr>
      <w:tr w:rsidR="007D775F">
        <w:trPr>
          <w:trHeight w:val="454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膝关节病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M17.900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关节镜膝关节病损切除术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80.8602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5460</w:t>
            </w:r>
          </w:p>
        </w:tc>
      </w:tr>
      <w:tr w:rsidR="007D775F">
        <w:trPr>
          <w:trHeight w:val="454"/>
          <w:jc w:val="right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23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腰椎间盘突出/腰椎间盘突出伴脊髓病/腰椎间盘突出伴神经根病/腰椎间盘脱出伴坐骨神经痛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M51.202/M51.003+G99.2*/M51.100x002+G55.1*/M51.101+G55.1*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内镜下腰椎髓核切除术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80.5111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4360</w:t>
            </w:r>
          </w:p>
        </w:tc>
      </w:tr>
      <w:tr w:rsidR="007D775F">
        <w:trPr>
          <w:trHeight w:val="454"/>
          <w:jc w:val="right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内镜下腰椎间盘切除术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80.5110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9820</w:t>
            </w:r>
          </w:p>
        </w:tc>
      </w:tr>
      <w:tr w:rsidR="007D775F">
        <w:trPr>
          <w:trHeight w:val="454"/>
          <w:jc w:val="right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椎间盘镜下后入路腰椎间盘切除术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80.5100x033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9820</w:t>
            </w:r>
          </w:p>
        </w:tc>
      </w:tr>
      <w:tr w:rsidR="007D775F">
        <w:trPr>
          <w:trHeight w:val="454"/>
          <w:jc w:val="right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椎间盘镜下前入路腰椎间盘切除术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80.5100x034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9820</w:t>
            </w:r>
          </w:p>
        </w:tc>
      </w:tr>
      <w:tr w:rsidR="007D775F">
        <w:trPr>
          <w:trHeight w:val="454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精索静脉曲张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I86.101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精索静脉高位结扎术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63.1x01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3120</w:t>
            </w:r>
          </w:p>
        </w:tc>
      </w:tr>
      <w:tr w:rsidR="007D775F">
        <w:trPr>
          <w:trHeight w:val="454"/>
          <w:jc w:val="right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25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肾囊肿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N28.1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肾囊肿硬化剂注射术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55.9601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1240</w:t>
            </w:r>
          </w:p>
        </w:tc>
      </w:tr>
      <w:tr w:rsidR="007D775F">
        <w:trPr>
          <w:trHeight w:val="482"/>
          <w:jc w:val="right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肾囊肿去顶术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55.0105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3740</w:t>
            </w:r>
          </w:p>
        </w:tc>
      </w:tr>
      <w:tr w:rsidR="007D775F">
        <w:trPr>
          <w:trHeight w:val="482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26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睾丸肿物/附睾肿物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N50.901/N50.903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A40F6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睾丸活组织检查+睾丸病损切除术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/附睾病损切除术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A40F6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62.1100/62.1200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+62.2x01/63.3x03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3510</w:t>
            </w:r>
          </w:p>
        </w:tc>
      </w:tr>
      <w:tr w:rsidR="007D775F">
        <w:trPr>
          <w:trHeight w:val="482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27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尿道息肉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N36.201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尿道口病损切除术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58.3906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3970</w:t>
            </w:r>
          </w:p>
        </w:tc>
      </w:tr>
      <w:tr w:rsidR="007D775F">
        <w:trPr>
          <w:trHeight w:val="482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28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尿道狭窄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N35.900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尿道扩张术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58.6x00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2100</w:t>
            </w:r>
          </w:p>
        </w:tc>
      </w:tr>
      <w:tr w:rsidR="007D775F">
        <w:trPr>
          <w:trHeight w:val="482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29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尿道肿物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N36.901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尿道病损切除术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58.3901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4290</w:t>
            </w:r>
          </w:p>
        </w:tc>
      </w:tr>
      <w:tr w:rsidR="007D775F">
        <w:trPr>
          <w:trHeight w:val="482"/>
          <w:jc w:val="right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30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A40F6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鞘膜积液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/睾丸鞘膜积液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N43.300/N43.301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阴囊和睾丸鞘膜的其他修补术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61.4900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2410</w:t>
            </w:r>
          </w:p>
        </w:tc>
      </w:tr>
      <w:tr w:rsidR="007D775F">
        <w:trPr>
          <w:trHeight w:val="482"/>
          <w:jc w:val="right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睾丸鞘膜积液切除术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61.2x00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700</w:t>
            </w:r>
          </w:p>
        </w:tc>
      </w:tr>
      <w:tr w:rsidR="007D775F">
        <w:trPr>
          <w:trHeight w:val="454"/>
          <w:jc w:val="right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lastRenderedPageBreak/>
              <w:t xml:space="preserve">31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取出输尿管支架管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Z46.600x002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输尿管镜输尿管支架取出术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97.6204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2650</w:t>
            </w:r>
          </w:p>
        </w:tc>
      </w:tr>
      <w:tr w:rsidR="007D775F">
        <w:trPr>
          <w:trHeight w:val="454"/>
          <w:jc w:val="right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膀胱镜输尿管支架取出术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97.6205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2260</w:t>
            </w:r>
          </w:p>
        </w:tc>
      </w:tr>
      <w:tr w:rsidR="007D775F">
        <w:trPr>
          <w:trHeight w:val="454"/>
          <w:jc w:val="right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32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输尿管结石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N20.100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经尿道输尿管/肾盂激光碎石取石术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56.0x06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7090</w:t>
            </w:r>
          </w:p>
        </w:tc>
      </w:tr>
      <w:tr w:rsidR="007D775F">
        <w:trPr>
          <w:trHeight w:val="454"/>
          <w:jc w:val="right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经尿道输尿管/肾盂气压弹道碎石取石术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56.0x07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6390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5140</w:t>
            </w:r>
          </w:p>
        </w:tc>
      </w:tr>
      <w:tr w:rsidR="007D775F">
        <w:trPr>
          <w:trHeight w:val="454"/>
          <w:jc w:val="right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经尿道输尿管/肾盂超声碎石取石术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56.0x08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7300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5690</w:t>
            </w:r>
          </w:p>
        </w:tc>
      </w:tr>
      <w:tr w:rsidR="007D775F">
        <w:trPr>
          <w:trHeight w:val="454"/>
          <w:jc w:val="right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33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输尿管狭窄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N13.504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经尿道输尿管支架置入术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59.8x03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4600</w:t>
            </w:r>
          </w:p>
        </w:tc>
      </w:tr>
      <w:tr w:rsidR="007D775F">
        <w:trPr>
          <w:trHeight w:val="454"/>
          <w:jc w:val="right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膀胱镜下输尿管扩张术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59.8x00x001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7300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5690</w:t>
            </w:r>
          </w:p>
        </w:tc>
      </w:tr>
      <w:tr w:rsidR="007D775F">
        <w:trPr>
          <w:trHeight w:val="454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34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阴囊肿物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N50.902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阴囊病损切除术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61.3x03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2800</w:t>
            </w:r>
          </w:p>
        </w:tc>
      </w:tr>
      <w:tr w:rsidR="007D775F">
        <w:trPr>
          <w:trHeight w:val="454"/>
          <w:jc w:val="right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35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单侧或未特指的腹股沟疝，不伴有梗阻或坏疽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K40.900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单侧腹股沟疝修补术（含腹腔镜）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53.0002/53.0001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3970</w:t>
            </w:r>
          </w:p>
        </w:tc>
      </w:tr>
      <w:tr w:rsidR="007D775F">
        <w:trPr>
          <w:trHeight w:val="454"/>
          <w:jc w:val="right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单侧腹股沟疝无张力修补术（含腹腔镜）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53.0501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7600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5920</w:t>
            </w:r>
          </w:p>
        </w:tc>
      </w:tr>
      <w:tr w:rsidR="007D775F">
        <w:trPr>
          <w:trHeight w:val="454"/>
          <w:jc w:val="right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单侧腹股沟疝疝囊高位结扎术（含腹腔镜）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A40F6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53.0204/53.0202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/53.0100x001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3820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36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胆管结石/胆总管结石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A40F6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K80.500x002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/K80.501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内镜逆行胰胆管造影[ERCP]+十二指肠切开异物取出术+内镜下鼻胆管引流术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A40F6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51.1000+45.0101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+51.8600x002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9670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A40F6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内镜逆行胰胆管造影[ERCP]+十二指肠切开异物取出术+内镜下胆管置管引流术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+内镜下胆管支架置入术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A40F6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51.1000+45.0101</w:t>
            </w:r>
          </w:p>
          <w:p w:rsidR="003A40F6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+51.8700x004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+51.8700x003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16380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A40F6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内镜逆行胰胆管造影[ERCP]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+十二指肠切开异物取出术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51.1000+45.0101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8580</w:t>
            </w:r>
          </w:p>
        </w:tc>
      </w:tr>
      <w:tr w:rsidR="007D775F">
        <w:trPr>
          <w:trHeight w:val="482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lastRenderedPageBreak/>
              <w:t xml:space="preserve">37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A40F6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胆囊结石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/胆囊结石伴胆囊炎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A40F6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K80.200x003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/K80.100x001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腹腔镜下胆囊切除术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51.2300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4210</w:t>
            </w:r>
          </w:p>
        </w:tc>
      </w:tr>
      <w:tr w:rsidR="007D775F">
        <w:trPr>
          <w:trHeight w:val="482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肛瘘/高位肛瘘/低位肛瘘/复杂性肛瘘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A40F6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K60.300/K60.301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/K60.302/K60.303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肛瘘挂线术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49.7301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2340</w:t>
            </w:r>
          </w:p>
        </w:tc>
      </w:tr>
      <w:tr w:rsidR="007D775F">
        <w:trPr>
          <w:trHeight w:val="482"/>
          <w:jc w:val="right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39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肛周脓肿/肛门脓肿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K61.001/K61.000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直肠周围脓肿切开引流术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48.8101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2180</w:t>
            </w:r>
          </w:p>
        </w:tc>
      </w:tr>
      <w:tr w:rsidR="007D775F">
        <w:trPr>
          <w:trHeight w:val="482"/>
          <w:jc w:val="right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肛周脓肿切开引流术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49.0100x004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2100</w:t>
            </w:r>
          </w:p>
        </w:tc>
      </w:tr>
      <w:tr w:rsidR="007D775F">
        <w:trPr>
          <w:trHeight w:val="482"/>
          <w:jc w:val="right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40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乳腺良性肿瘤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D24.x00x001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乳房病损切除术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85.2100x003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2800</w:t>
            </w:r>
          </w:p>
        </w:tc>
      </w:tr>
      <w:tr w:rsidR="007D775F">
        <w:trPr>
          <w:trHeight w:val="482"/>
          <w:jc w:val="right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乳房腺体区段切除术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85.2100x019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2800</w:t>
            </w:r>
          </w:p>
        </w:tc>
      </w:tr>
      <w:tr w:rsidR="007D775F">
        <w:trPr>
          <w:trHeight w:val="482"/>
          <w:jc w:val="right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乳房象限切除术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85.2200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2800</w:t>
            </w:r>
          </w:p>
        </w:tc>
      </w:tr>
      <w:tr w:rsidR="007D775F">
        <w:trPr>
          <w:trHeight w:val="482"/>
          <w:jc w:val="right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乳房病损微创旋切术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85.2100x004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3040</w:t>
            </w:r>
          </w:p>
        </w:tc>
      </w:tr>
      <w:tr w:rsidR="007D775F">
        <w:trPr>
          <w:trHeight w:val="482"/>
          <w:jc w:val="right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41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下肢静脉曲张/大隐静脉曲张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I83.900x004/I83.903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大隐静脉主干激光闭合术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38.5900x003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3970</w:t>
            </w:r>
          </w:p>
        </w:tc>
      </w:tr>
      <w:tr w:rsidR="007D775F">
        <w:trPr>
          <w:trHeight w:val="482"/>
          <w:jc w:val="right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大隐静脉高位结扎和剥脱术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38.5901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3510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42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A40F6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血栓性外痔/出血性外痔/脱垂性内痔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/混合痔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K64.806/K64.807/</w:t>
            </w: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br/>
              <w:t>K64.803(国家医保码)/I84.201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A40F6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痔切除术/内痔硬化剂注射治疗</w:t>
            </w:r>
          </w:p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/内痔套扎治疗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49.4600/49.4200x003/49.4500x001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2960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吻合器痔上黏膜环切术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49.4900x003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3580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痔上直肠黏膜环形切除吻合术（PPH术）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49.4901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3430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43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胃和十二指肠息肉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K31.700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内镜下胃息肉切除术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43.4105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6560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6800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5300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lastRenderedPageBreak/>
              <w:t xml:space="preserve">44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结肠息肉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K63.500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纤维结肠镜下结肠息肉切除术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45.4200x003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3660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45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直肠息肉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K62.100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内镜下直肠病损切除术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48.3508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7300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5690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心绞痛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I20.900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单根导管的冠状动脉造影术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88.5500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3740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47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翼状胬肉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H11.000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胬肉切除术伴角膜移植术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11.3200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930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翼状胬肉切除伴自体干细胞移植术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11.3201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1010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翼状胬肉切除术伴异体干细胞移植术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11.3202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1010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翼状胬肉切除伴羊膜植片移植术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11.3203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1240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翼状胬肉切除伴结膜移植术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11.3901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930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48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老年性白内障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H25.900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A40F6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白内障超声乳化抽吸术</w:t>
            </w:r>
          </w:p>
          <w:p w:rsidR="00EB0561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+白内障摘除伴人工晶体一期置入术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A40F6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13.4100x001</w:t>
            </w:r>
          </w:p>
          <w:p w:rsidR="00EB0561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+13.7100x001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3660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白内障超声乳化抽吸术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13.4100x001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2020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49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特发性血小板减少性紫癜（ITP）/免疫性血小板减少/原发性血小板减少症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874AB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D69.300/D69.400x002/D3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激素治疗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A40F6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用药治疗，</w:t>
            </w:r>
          </w:p>
          <w:p w:rsidR="00EB0561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无术式编码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2650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人免疫球蛋白5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A40F6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用药治疗，</w:t>
            </w:r>
          </w:p>
          <w:p w:rsidR="00EB0561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无术式编码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26810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21600</w:t>
            </w:r>
          </w:p>
        </w:tc>
      </w:tr>
      <w:tr w:rsidR="007D775F">
        <w:trPr>
          <w:trHeight w:val="510"/>
          <w:jc w:val="right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人免疫球蛋白2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A40F6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用药治疗，</w:t>
            </w:r>
          </w:p>
          <w:p w:rsidR="00EB0561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无术式编码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31400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25740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20740</w:t>
            </w:r>
          </w:p>
        </w:tc>
      </w:tr>
      <w:tr w:rsidR="007D775F" w:rsidTr="00426A9C">
        <w:trPr>
          <w:trHeight w:val="58"/>
          <w:jc w:val="right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艾曲波帕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A40F6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用药治疗，</w:t>
            </w:r>
          </w:p>
          <w:p w:rsidR="00EB0561" w:rsidRPr="003A40F6" w:rsidRDefault="00EB0561" w:rsidP="003A40F6">
            <w:pPr>
              <w:widowControl/>
              <w:spacing w:line="26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无术式编码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7620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7900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561" w:rsidRPr="003A40F6" w:rsidRDefault="00EB0561" w:rsidP="003A40F6"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0"/>
                <w:szCs w:val="21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Cs w:val="21"/>
              </w:rPr>
              <w:t>6160</w:t>
            </w:r>
          </w:p>
        </w:tc>
      </w:tr>
    </w:tbl>
    <w:p w:rsidR="00CF3F4B" w:rsidRPr="003A40F6" w:rsidRDefault="00CF3F4B" w:rsidP="005F399C">
      <w:pPr>
        <w:spacing w:line="20" w:lineRule="exact"/>
        <w:ind w:right="641"/>
        <w:textAlignment w:val="baseline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CF3F4B" w:rsidRPr="003A40F6" w:rsidSect="00813D09">
      <w:pgSz w:w="16838" w:h="11906" w:orient="landscape" w:code="9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F7E" w:rsidRDefault="00254F7E" w:rsidP="00BD654E">
      <w:r>
        <w:separator/>
      </w:r>
    </w:p>
  </w:endnote>
  <w:endnote w:type="continuationSeparator" w:id="0">
    <w:p w:rsidR="00254F7E" w:rsidRDefault="00254F7E" w:rsidP="00BD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F7E" w:rsidRDefault="00254F7E" w:rsidP="00BD654E">
      <w:r>
        <w:separator/>
      </w:r>
    </w:p>
  </w:footnote>
  <w:footnote w:type="continuationSeparator" w:id="0">
    <w:p w:rsidR="00254F7E" w:rsidRDefault="00254F7E" w:rsidP="00BD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6D0"/>
    <w:multiLevelType w:val="hybridMultilevel"/>
    <w:tmpl w:val="2438C1B2"/>
    <w:lvl w:ilvl="0" w:tplc="68701F72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1338A9"/>
    <w:multiLevelType w:val="hybridMultilevel"/>
    <w:tmpl w:val="1EA28D86"/>
    <w:lvl w:ilvl="0" w:tplc="A2C25E0C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12DF266F"/>
    <w:multiLevelType w:val="hybridMultilevel"/>
    <w:tmpl w:val="379CC944"/>
    <w:lvl w:ilvl="0" w:tplc="A2C25E0C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8B4B45"/>
    <w:multiLevelType w:val="hybridMultilevel"/>
    <w:tmpl w:val="714249FA"/>
    <w:lvl w:ilvl="0" w:tplc="63D44DD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88B7A13"/>
    <w:multiLevelType w:val="hybridMultilevel"/>
    <w:tmpl w:val="EB5CC1F8"/>
    <w:lvl w:ilvl="0" w:tplc="627E0FA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41580AD2"/>
    <w:multiLevelType w:val="hybridMultilevel"/>
    <w:tmpl w:val="F4F28876"/>
    <w:lvl w:ilvl="0" w:tplc="6C70A70C">
      <w:start w:val="4"/>
      <w:numFmt w:val="japaneseCounting"/>
      <w:lvlText w:val="%1．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 w15:restartNumberingAfterBreak="0">
    <w:nsid w:val="4A710AC4"/>
    <w:multiLevelType w:val="hybridMultilevel"/>
    <w:tmpl w:val="DA72E02C"/>
    <w:lvl w:ilvl="0" w:tplc="1DAA5A9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514A4929"/>
    <w:multiLevelType w:val="hybridMultilevel"/>
    <w:tmpl w:val="4A749C84"/>
    <w:lvl w:ilvl="0" w:tplc="A2C25E0C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8" w15:restartNumberingAfterBreak="0">
    <w:nsid w:val="5B5C351D"/>
    <w:multiLevelType w:val="hybridMultilevel"/>
    <w:tmpl w:val="CDB66672"/>
    <w:lvl w:ilvl="0" w:tplc="9320C9D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9" w15:restartNumberingAfterBreak="0">
    <w:nsid w:val="5D8D3C63"/>
    <w:multiLevelType w:val="hybridMultilevel"/>
    <w:tmpl w:val="E05248E6"/>
    <w:lvl w:ilvl="0" w:tplc="04090001">
      <w:start w:val="1"/>
      <w:numFmt w:val="bullet"/>
      <w:lvlText w:val=""/>
      <w:lvlJc w:val="left"/>
      <w:pPr>
        <w:ind w:left="10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10" w15:restartNumberingAfterBreak="0">
    <w:nsid w:val="794A5FC3"/>
    <w:multiLevelType w:val="hybridMultilevel"/>
    <w:tmpl w:val="27B6DA24"/>
    <w:lvl w:ilvl="0" w:tplc="E9DA080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F"/>
    <w:rsid w:val="000252B1"/>
    <w:rsid w:val="00063E2F"/>
    <w:rsid w:val="0007175B"/>
    <w:rsid w:val="00077A1E"/>
    <w:rsid w:val="0008011F"/>
    <w:rsid w:val="000953C9"/>
    <w:rsid w:val="000970F5"/>
    <w:rsid w:val="000A501F"/>
    <w:rsid w:val="000B5AD1"/>
    <w:rsid w:val="000C7D0B"/>
    <w:rsid w:val="00104456"/>
    <w:rsid w:val="0010682B"/>
    <w:rsid w:val="00113785"/>
    <w:rsid w:val="00164074"/>
    <w:rsid w:val="001A6BBF"/>
    <w:rsid w:val="001E792B"/>
    <w:rsid w:val="00211F1A"/>
    <w:rsid w:val="002223FD"/>
    <w:rsid w:val="00223A50"/>
    <w:rsid w:val="0023537C"/>
    <w:rsid w:val="00240101"/>
    <w:rsid w:val="00242B8D"/>
    <w:rsid w:val="00254F7E"/>
    <w:rsid w:val="002840CA"/>
    <w:rsid w:val="00291AF6"/>
    <w:rsid w:val="002A0E3E"/>
    <w:rsid w:val="002B465D"/>
    <w:rsid w:val="002C6EF2"/>
    <w:rsid w:val="002D58C2"/>
    <w:rsid w:val="0032474C"/>
    <w:rsid w:val="003518A1"/>
    <w:rsid w:val="0036762B"/>
    <w:rsid w:val="00383C2D"/>
    <w:rsid w:val="003874AB"/>
    <w:rsid w:val="00394F01"/>
    <w:rsid w:val="00395C83"/>
    <w:rsid w:val="003A40F6"/>
    <w:rsid w:val="0041501E"/>
    <w:rsid w:val="00415FD9"/>
    <w:rsid w:val="00426A9C"/>
    <w:rsid w:val="004521FE"/>
    <w:rsid w:val="00461AEF"/>
    <w:rsid w:val="00465606"/>
    <w:rsid w:val="00484FE1"/>
    <w:rsid w:val="004A33FF"/>
    <w:rsid w:val="004C38DE"/>
    <w:rsid w:val="00503844"/>
    <w:rsid w:val="00535751"/>
    <w:rsid w:val="00572E0A"/>
    <w:rsid w:val="00576FCF"/>
    <w:rsid w:val="0058265B"/>
    <w:rsid w:val="005A53AC"/>
    <w:rsid w:val="005F399C"/>
    <w:rsid w:val="0060094F"/>
    <w:rsid w:val="006450C2"/>
    <w:rsid w:val="006518C0"/>
    <w:rsid w:val="00684C4C"/>
    <w:rsid w:val="006865C6"/>
    <w:rsid w:val="00696664"/>
    <w:rsid w:val="006B2EA8"/>
    <w:rsid w:val="006C495C"/>
    <w:rsid w:val="006D1826"/>
    <w:rsid w:val="006E34E6"/>
    <w:rsid w:val="006E7707"/>
    <w:rsid w:val="00717D0F"/>
    <w:rsid w:val="00732C86"/>
    <w:rsid w:val="0073625F"/>
    <w:rsid w:val="007613AD"/>
    <w:rsid w:val="00767B05"/>
    <w:rsid w:val="00787883"/>
    <w:rsid w:val="007C1750"/>
    <w:rsid w:val="007D775F"/>
    <w:rsid w:val="007E6A21"/>
    <w:rsid w:val="00813D09"/>
    <w:rsid w:val="00825C47"/>
    <w:rsid w:val="0083330D"/>
    <w:rsid w:val="0083508E"/>
    <w:rsid w:val="00885ECE"/>
    <w:rsid w:val="008A05B1"/>
    <w:rsid w:val="008E1A29"/>
    <w:rsid w:val="00960655"/>
    <w:rsid w:val="009809D9"/>
    <w:rsid w:val="0099017C"/>
    <w:rsid w:val="009B2B2B"/>
    <w:rsid w:val="009C1F17"/>
    <w:rsid w:val="009D4B11"/>
    <w:rsid w:val="009E0574"/>
    <w:rsid w:val="009E08C2"/>
    <w:rsid w:val="009F26CC"/>
    <w:rsid w:val="00A052AB"/>
    <w:rsid w:val="00A059A4"/>
    <w:rsid w:val="00A151BF"/>
    <w:rsid w:val="00A40231"/>
    <w:rsid w:val="00A41252"/>
    <w:rsid w:val="00A4468A"/>
    <w:rsid w:val="00A517D5"/>
    <w:rsid w:val="00A54836"/>
    <w:rsid w:val="00A824CD"/>
    <w:rsid w:val="00A85B9E"/>
    <w:rsid w:val="00A8684B"/>
    <w:rsid w:val="00A93AD2"/>
    <w:rsid w:val="00AB0D88"/>
    <w:rsid w:val="00AC53E8"/>
    <w:rsid w:val="00AE1F67"/>
    <w:rsid w:val="00B153F8"/>
    <w:rsid w:val="00B4013D"/>
    <w:rsid w:val="00B7056B"/>
    <w:rsid w:val="00B75475"/>
    <w:rsid w:val="00B95766"/>
    <w:rsid w:val="00BD654E"/>
    <w:rsid w:val="00BD7EC6"/>
    <w:rsid w:val="00C1204B"/>
    <w:rsid w:val="00C31E7B"/>
    <w:rsid w:val="00C647D2"/>
    <w:rsid w:val="00C75DF8"/>
    <w:rsid w:val="00C76B3D"/>
    <w:rsid w:val="00C87D3F"/>
    <w:rsid w:val="00C91DCE"/>
    <w:rsid w:val="00CB2481"/>
    <w:rsid w:val="00CC1377"/>
    <w:rsid w:val="00CC3681"/>
    <w:rsid w:val="00CE35BE"/>
    <w:rsid w:val="00CE6BE1"/>
    <w:rsid w:val="00CF3F4B"/>
    <w:rsid w:val="00D141CC"/>
    <w:rsid w:val="00D332D4"/>
    <w:rsid w:val="00D52957"/>
    <w:rsid w:val="00D553A8"/>
    <w:rsid w:val="00D60517"/>
    <w:rsid w:val="00D747B2"/>
    <w:rsid w:val="00D7643F"/>
    <w:rsid w:val="00D77900"/>
    <w:rsid w:val="00D868F4"/>
    <w:rsid w:val="00DA4E9C"/>
    <w:rsid w:val="00DB75F6"/>
    <w:rsid w:val="00DC7F52"/>
    <w:rsid w:val="00DE1395"/>
    <w:rsid w:val="00E139D7"/>
    <w:rsid w:val="00E17A52"/>
    <w:rsid w:val="00E32F03"/>
    <w:rsid w:val="00E34706"/>
    <w:rsid w:val="00E36B75"/>
    <w:rsid w:val="00E74AF9"/>
    <w:rsid w:val="00E92ED2"/>
    <w:rsid w:val="00EA1235"/>
    <w:rsid w:val="00EA69C6"/>
    <w:rsid w:val="00EB0561"/>
    <w:rsid w:val="00EB44F9"/>
    <w:rsid w:val="00EC39CA"/>
    <w:rsid w:val="00F063B5"/>
    <w:rsid w:val="00F321D7"/>
    <w:rsid w:val="00F5457D"/>
    <w:rsid w:val="00F73CCA"/>
    <w:rsid w:val="00F73F02"/>
    <w:rsid w:val="00F7700B"/>
    <w:rsid w:val="00FB7CB3"/>
    <w:rsid w:val="00FE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52DF854"/>
  <w15:docId w15:val="{C4139627-F858-459B-AB2C-77D9BC78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02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0970F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970F5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6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D654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D6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D654E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F3F4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CF3F4B"/>
  </w:style>
  <w:style w:type="table" w:styleId="ac">
    <w:name w:val="Table Grid"/>
    <w:basedOn w:val="a1"/>
    <w:uiPriority w:val="59"/>
    <w:rsid w:val="00CF3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6E33A-EAA8-4BBD-A6E4-95BCEF6E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787</Words>
  <Characters>4491</Characters>
  <Application>Microsoft Office Word</Application>
  <DocSecurity>0</DocSecurity>
  <Lines>37</Lines>
  <Paragraphs>10</Paragraphs>
  <ScaleCrop>false</ScaleCrop>
  <Company>Microsoft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2021-07-30T11:48:00Z</cp:lastPrinted>
  <dcterms:created xsi:type="dcterms:W3CDTF">2021-08-02T08:55:00Z</dcterms:created>
  <dcterms:modified xsi:type="dcterms:W3CDTF">2021-08-02T08:57:00Z</dcterms:modified>
</cp:coreProperties>
</file>